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B" w:rsidRDefault="0041402B"/>
    <w:p w:rsidR="00C95979" w:rsidRDefault="00C95979"/>
    <w:p w:rsidR="00C95979" w:rsidRDefault="00C95979"/>
    <w:p w:rsidR="00C95979" w:rsidRPr="00171658" w:rsidRDefault="00C95979">
      <w:pPr>
        <w:rPr>
          <w:b/>
        </w:rPr>
      </w:pPr>
      <w:r w:rsidRPr="00171658">
        <w:rPr>
          <w:b/>
        </w:rPr>
        <w:t>Progress towards Abuja</w:t>
      </w:r>
      <w:r w:rsidR="00171658" w:rsidRPr="00171658">
        <w:rPr>
          <w:b/>
        </w:rPr>
        <w:t xml:space="preserve"> </w:t>
      </w:r>
    </w:p>
    <w:p w:rsidR="00C95979" w:rsidRDefault="00C95979"/>
    <w:p w:rsidR="00C95979" w:rsidRDefault="00C95979">
      <w:r>
        <w:t>Column B= Government spending on Health in Africa – Progress towards the Abuja commitment (15% national annual budgets)</w:t>
      </w:r>
    </w:p>
    <w:p w:rsidR="00C95979" w:rsidRDefault="00C95979">
      <w:r>
        <w:t>Column C:  Code</w:t>
      </w:r>
    </w:p>
    <w:p w:rsidR="00C95979" w:rsidRDefault="00856639" w:rsidP="00C959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1: </w:t>
      </w:r>
      <w:r w:rsidR="00C95979">
        <w:rPr>
          <w:rFonts w:ascii="ArialMT" w:hAnsi="ArialMT" w:cs="ArialMT"/>
          <w:sz w:val="20"/>
          <w:szCs w:val="20"/>
        </w:rPr>
        <w:t>Less than 5%</w:t>
      </w:r>
    </w:p>
    <w:p w:rsidR="00C95979" w:rsidRDefault="00856639" w:rsidP="00C959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2: </w:t>
      </w:r>
      <w:r w:rsidR="00C95979">
        <w:rPr>
          <w:rFonts w:ascii="ArialMT" w:hAnsi="ArialMT" w:cs="ArialMT"/>
          <w:sz w:val="20"/>
          <w:szCs w:val="20"/>
        </w:rPr>
        <w:t>5% - 9.9%</w:t>
      </w:r>
    </w:p>
    <w:p w:rsidR="00C95979" w:rsidRDefault="00856639" w:rsidP="00C959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3: </w:t>
      </w:r>
      <w:r w:rsidR="00C95979">
        <w:rPr>
          <w:rFonts w:ascii="ArialMT" w:hAnsi="ArialMT" w:cs="ArialMT"/>
          <w:sz w:val="20"/>
          <w:szCs w:val="20"/>
        </w:rPr>
        <w:t>10% - 14.9%</w:t>
      </w:r>
    </w:p>
    <w:p w:rsidR="00856639" w:rsidRDefault="00856639" w:rsidP="00C95979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4: </w:t>
      </w:r>
      <w:r w:rsidR="00C95979">
        <w:rPr>
          <w:rFonts w:ascii="ArialMT" w:hAnsi="ArialMT" w:cs="ArialMT"/>
          <w:sz w:val="20"/>
          <w:szCs w:val="20"/>
        </w:rPr>
        <w:t>15% or over</w:t>
      </w:r>
      <w:r>
        <w:rPr>
          <w:rFonts w:ascii="ArialMT" w:hAnsi="ArialMT" w:cs="ArialMT"/>
          <w:sz w:val="20"/>
          <w:szCs w:val="20"/>
        </w:rPr>
        <w:br/>
        <w:t>5: No data</w:t>
      </w:r>
      <w:bookmarkStart w:id="0" w:name="_GoBack"/>
      <w:bookmarkEnd w:id="0"/>
    </w:p>
    <w:p w:rsidR="00C95979" w:rsidRDefault="00C95979" w:rsidP="00C95979">
      <w:pPr>
        <w:rPr>
          <w:rFonts w:ascii="ArialMT" w:hAnsi="ArialMT" w:cs="ArialMT"/>
          <w:sz w:val="20"/>
          <w:szCs w:val="20"/>
        </w:rPr>
      </w:pPr>
    </w:p>
    <w:p w:rsidR="00C95979" w:rsidRDefault="00C95979" w:rsidP="00C959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Data source:  </w:t>
      </w:r>
      <w:r w:rsidR="00CC131B">
        <w:rPr>
          <w:rFonts w:ascii="ArialMT" w:hAnsi="ArialMT" w:cs="ArialMT"/>
          <w:sz w:val="20"/>
          <w:szCs w:val="20"/>
        </w:rPr>
        <w:t>World Health Statistics 2014. Estimates for 2012.</w:t>
      </w:r>
    </w:p>
    <w:p w:rsidR="00C95979" w:rsidRDefault="00C95979" w:rsidP="0093439B"/>
    <w:sectPr w:rsidR="00C95979" w:rsidSect="0041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95979"/>
    <w:rsid w:val="00171658"/>
    <w:rsid w:val="0041402B"/>
    <w:rsid w:val="00856639"/>
    <w:rsid w:val="0093439B"/>
    <w:rsid w:val="00C95979"/>
    <w:rsid w:val="00C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BFC4E-89BD-4D53-A840-695EA2C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5</cp:revision>
  <dcterms:created xsi:type="dcterms:W3CDTF">2011-01-07T20:39:00Z</dcterms:created>
  <dcterms:modified xsi:type="dcterms:W3CDTF">2015-02-11T11:17:00Z</dcterms:modified>
</cp:coreProperties>
</file>